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Week 6 Homework Brief</w:t>
      </w:r>
    </w:p>
    <w:p>
      <w:pPr>
        <w:spacing w:after="120"/>
      </w:pPr>
      <w:r>
        <w:rPr>
          <w:i/>
          <w:iCs/>
          <w:color w:val="876553"/>
        </w:rPr>
        <w:t xml:space="preserve">Final sprint: multi-agent workflows, governance, and presentation prep</w:t>
      </w:r>
    </w:p>
    <w:p>
      <w:pPr>
        <w:spacing w:after="100"/>
      </w:pPr>
    </w:p>
    <w:p>
      <w:pPr>
        <w:pStyle w:val="Heading2"/>
      </w:pPr>
      <w:r>
        <w:t xml:space="preserve">What's Expected This Week</w:t>
      </w:r>
    </w:p>
    <w:p>
      <w:pPr>
        <w:spacing w:after="120"/>
      </w:pPr>
      <w:r>
        <w:t xml:space="preserve">Week 6 is about scaling your thinking. You've built a single AI assistant. Now we explore how it could work with other tools, how it scales to teams, and how you'll present it.</w:t>
      </w:r>
    </w:p>
    <w:p>
      <w:pPr>
        <w:spacing w:after="120"/>
      </w:pPr>
      <w:r>
        <w:t xml:space="preserve">Your homework has five tasks and can be completed in 5-6 hours if you're focused.</w:t>
      </w:r>
    </w:p>
    <w:p>
      <w:pPr>
        <w:spacing w:after="100"/>
      </w:pPr>
    </w:p>
    <w:p>
      <w:pPr>
        <w:pStyle w:val="Heading2"/>
      </w:pPr>
      <w:r>
        <w:t xml:space="preserve">Task 1: Design a Multi-Agent Workflow (On Paper)</w:t>
      </w:r>
    </w:p>
    <w:p>
      <w:pPr>
        <w:spacing w:after="120"/>
      </w:pPr>
      <w:r>
        <w:t xml:space="preserve">Even if you can't code it yet, map out how your assistant could hand off work to other agents or tools.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Use the Multi-Agent Workflow Template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Design at least one handoff (your assistant to another tool/agent)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Identify 2-3 quality control checkpoints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List risks and fallback plans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Your workflow doesn't need to be complex; simple is fine</w:t>
      </w:r>
    </w:p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c>
          <w:tcPr>
            <w:tcW w:type="dxa" w:w="9506"/>
            <w:tcBorders>
              <w:top w:val="single" w:color="876553" w:sz="1"/>
              <w:left w:val="single" w:color="876553" w:sz="12"/>
              <w:bottom w:val="single" w:color="876553" w:sz="1"/>
              <w:right w:val="single" w:color="876553" w:sz="1"/>
            </w:tcBorders>
            <w:shd w:fill="f7f3e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2392c"/>
              </w:rPr>
              <w:t xml:space="preserve">Example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Your email assistant triages incoming messages → hands off to a draft response agent → human reviews → sends. That's a multi-agent workflow.</w:t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Task 2: Identify Handoff Points in Your Assistant</w:t>
      </w:r>
    </w:p>
    <w:p>
      <w:pPr>
        <w:spacing w:after="120"/>
      </w:pPr>
      <w:r>
        <w:t xml:space="preserve">Where could your assistant hand off work to another tool, agent, or human?</w:t>
      </w:r>
    </w:p>
    <w:p>
      <w:pPr>
        <w:spacing w:after="120"/>
      </w:pPr>
      <w:r>
        <w:rPr>
          <w:b/>
          <w:bCs/>
          <w:color w:val="22392c"/>
        </w:rPr>
        <w:t xml:space="preserve">Handoff 1: </w:t>
      </w:r>
      <w:r>
        <w:t xml:space="preserve">___________________________________________________________________</w:t>
      </w:r>
    </w:p>
    <w:p>
      <w:pPr>
        <w:spacing w:after="100"/>
      </w:pPr>
    </w:p>
    <w:p>
      <w:pPr>
        <w:spacing w:after="120"/>
      </w:pPr>
      <w:r>
        <w:rPr>
          <w:b/>
          <w:bCs/>
          <w:color w:val="22392c"/>
        </w:rPr>
        <w:t xml:space="preserve">Handoff 2: </w:t>
      </w:r>
      <w:r>
        <w:t xml:space="preserve">___________________________________________________________________</w:t>
      </w:r>
    </w:p>
    <w:p>
      <w:pPr>
        <w:spacing w:after="100"/>
      </w:pPr>
    </w:p>
    <w:p>
      <w:pPr>
        <w:spacing w:after="120"/>
      </w:pPr>
      <w:r>
        <w:rPr>
          <w:b/>
          <w:bCs/>
          <w:color w:val="22392c"/>
        </w:rPr>
        <w:t xml:space="preserve">Handoff 3: </w:t>
      </w:r>
      <w:r>
        <w:t xml:space="preserve">___________________________________________________________________</w:t>
      </w:r>
    </w:p>
    <w:p>
      <w:pPr>
        <w:spacing w:after="100"/>
      </w:pPr>
    </w:p>
    <w:p>
      <w:pPr>
        <w:pStyle w:val="Heading2"/>
      </w:pPr>
      <w:r>
        <w:t xml:space="preserve">Task 3: Document Quality Control Points</w:t>
      </w:r>
    </w:p>
    <w:p>
      <w:pPr>
        <w:spacing w:after="120"/>
      </w:pPr>
      <w:r>
        <w:t xml:space="preserve">Where must a human check the assistant's work? What are they verifying?</w:t>
      </w:r>
    </w:p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500"/>
        <w:gridCol w:w="3506"/>
      </w:tblGrid>
      <w:tr>
        <w:tc>
          <w:tcPr>
            <w:tcW w:type="dxa" w:w="2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Quality Gate</w:t>
            </w:r>
          </w:p>
        </w:tc>
        <w:tc>
          <w:tcPr>
            <w:tcW w:type="dxa" w:w="3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 Gets Checked?</w:t>
            </w:r>
          </w:p>
        </w:tc>
        <w:tc>
          <w:tcPr>
            <w:tcW w:type="dxa" w:w="35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Who Checks? (Role)</w:t>
            </w:r>
          </w:p>
        </w:tc>
      </w:tr>
      <w:tr>
        <w:tc>
          <w:tcPr>
            <w:tcW w:type="dxa" w:w="2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Task 4: Finalise Your AI Assistant for Presentation</w:t>
      </w:r>
    </w:p>
    <w:p>
      <w:pPr>
        <w:spacing w:after="120"/>
      </w:pPr>
      <w:r>
        <w:t xml:space="preserve">Polish your assistant. It should be: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Role card finalised (clear title, responsibilities, boundaries)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Tested with realistic tasks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Documented (what it does, what it won't do, when to use it)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Ready for a live demo (pick one task to show in Week 7)</w:t>
      </w:r>
    </w:p>
    <w:p>
      <w:pPr>
        <w:spacing w:after="100"/>
      </w:pPr>
    </w:p>
    <w:p>
      <w:pPr>
        <w:pStyle w:val="Heading2"/>
      </w:pPr>
      <w:r>
        <w:t xml:space="preserve">Task 5: Prepare Presentation Slides (5-7 slides maximum)</w:t>
      </w:r>
    </w:p>
    <w:p>
      <w:pPr>
        <w:spacing w:after="120"/>
      </w:pPr>
      <w:r>
        <w:t xml:space="preserve">Create slides for your Week 7 presentation. Use the structure provided in the Presentation Preparation Guide: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Slide 1: Problem + Title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Slide 2: Your Role Card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Slide 3: Demo Setup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Slide 4: Live Demo (or video)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Slide 5: ROI Evidence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Slide 6: Governance &amp; Risk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Slide 7: 30/60/90 Plan</w:t>
      </w:r>
    </w:p>
    <w:p>
      <w:pPr>
        <w:spacing w:after="100"/>
      </w:pPr>
    </w:p>
    <w:p>
      <w:pPr>
        <w:spacing w:after="120"/>
      </w:pPr>
      <w:r>
        <w:t xml:space="preserve">Keep slides minimal. One concept per slide. The demo and data do the talking.</w:t>
      </w:r>
    </w:p>
    <w:p>
      <w:pPr>
        <w:spacing w:after="100"/>
      </w:pPr>
    </w:p>
    <w:p>
      <w:pPr>
        <w:pStyle w:val="Heading2"/>
      </w:pPr>
      <w:r>
        <w:t xml:space="preserve">Time Estimate</w:t>
      </w:r>
    </w:p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2753"/>
        <w:gridCol w:w="2753"/>
      </w:tblGrid>
      <w:tr>
        <w:tc>
          <w:tcPr>
            <w:tcW w:type="dxa" w:w="4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27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27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dxa" w:w="4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Task 1: Multi-Agent Workflow Design</w:t>
            </w:r>
          </w:p>
        </w:tc>
        <w:tc>
          <w:tcPr>
            <w:tcW w:type="dxa" w:w="27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1-2 hours</w:t>
            </w:r>
          </w:p>
        </w:tc>
        <w:tc>
          <w:tcPr>
            <w:tcW w:type="dxa" w:w="27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4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Task 2: Identify Handoff Points</w:t>
            </w:r>
          </w:p>
        </w:tc>
        <w:tc>
          <w:tcPr>
            <w:tcW w:type="dxa" w:w="27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30 min</w:t>
            </w:r>
          </w:p>
        </w:tc>
        <w:tc>
          <w:tcPr>
            <w:tcW w:type="dxa" w:w="27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4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Task 3: Quality Control Gates</w:t>
            </w:r>
          </w:p>
        </w:tc>
        <w:tc>
          <w:tcPr>
            <w:tcW w:type="dxa" w:w="27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30 min</w:t>
            </w:r>
          </w:p>
        </w:tc>
        <w:tc>
          <w:tcPr>
            <w:tcW w:type="dxa" w:w="27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4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Task 4: Finalise Assistant</w:t>
            </w:r>
          </w:p>
        </w:tc>
        <w:tc>
          <w:tcPr>
            <w:tcW w:type="dxa" w:w="27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1.5-2 hours</w:t>
            </w:r>
          </w:p>
        </w:tc>
        <w:tc>
          <w:tcPr>
            <w:tcW w:type="dxa" w:w="27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4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Task 5: Create Presentation Slides</w:t>
            </w:r>
          </w:p>
        </w:tc>
        <w:tc>
          <w:tcPr>
            <w:tcW w:type="dxa" w:w="27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1.5-2 hours</w:t>
            </w:r>
          </w:p>
        </w:tc>
        <w:tc>
          <w:tcPr>
            <w:tcW w:type="dxa" w:w="27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4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TOTAL</w:t>
            </w:r>
          </w:p>
        </w:tc>
        <w:tc>
          <w:tcPr>
            <w:tcW w:type="dxa" w:w="27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5-6 hours this week</w:t>
            </w:r>
          </w:p>
        </w:tc>
        <w:tc>
          <w:tcPr>
            <w:tcW w:type="dxa" w:w="27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Tips for Success</w:t>
      </w:r>
    </w:p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c>
          <w:tcPr>
            <w:tcW w:type="dxa" w:w="9506"/>
            <w:tcBorders>
              <w:top w:val="single" w:color="876553" w:sz="1"/>
              <w:left w:val="single" w:color="876553" w:sz="12"/>
              <w:bottom w:val="single" w:color="876553" w:sz="1"/>
              <w:right w:val="single" w:color="876553" w:sz="1"/>
            </w:tcBorders>
            <w:shd w:fill="f7f3e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2392c"/>
              </w:rPr>
              <w:t xml:space="preserve">Don't overthink the multi-agent workflow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Start simple. One handoff is enough. You can expand later.</w:t>
            </w:r>
          </w:p>
        </w:tc>
      </w:tr>
    </w:tbl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c>
          <w:tcPr>
            <w:tcW w:type="dxa" w:w="9506"/>
            <w:tcBorders>
              <w:top w:val="single" w:color="876553" w:sz="1"/>
              <w:left w:val="single" w:color="876553" w:sz="12"/>
              <w:bottom w:val="single" w:color="876553" w:sz="1"/>
              <w:right w:val="single" w:color="876553" w:sz="1"/>
            </w:tcBorders>
            <w:shd w:fill="f7f3e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2392c"/>
              </w:rPr>
              <w:t xml:space="preserve">Demo the same task you'll show in Week 7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Practice it 3-4 times before presenting. Know exactly what will happen.</w:t>
            </w:r>
          </w:p>
        </w:tc>
      </w:tr>
    </w:tbl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c>
          <w:tcPr>
            <w:tcW w:type="dxa" w:w="9506"/>
            <w:tcBorders>
              <w:top w:val="single" w:color="876553" w:sz="1"/>
              <w:left w:val="single" w:color="876553" w:sz="12"/>
              <w:bottom w:val="single" w:color="876553" w:sz="1"/>
              <w:right w:val="single" w:color="876553" w:sz="1"/>
            </w:tcBorders>
            <w:shd w:fill="f7f3e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2392c"/>
              </w:rPr>
              <w:t xml:space="preserve">Quality control gates are your friend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Humans reviewing AI output isn't weakness; it's good governance. Show where humans stay in the loop.</w:t>
            </w:r>
          </w:p>
        </w:tc>
      </w:tr>
    </w:tbl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c>
          <w:tcPr>
            <w:tcW w:type="dxa" w:w="9506"/>
            <w:tcBorders>
              <w:top w:val="single" w:color="876553" w:sz="1"/>
              <w:left w:val="single" w:color="876553" w:sz="12"/>
              <w:bottom w:val="single" w:color="876553" w:sz="1"/>
              <w:right w:val="single" w:color="876553" w:sz="1"/>
            </w:tcBorders>
            <w:shd w:fill="f7f3e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2392c"/>
              </w:rPr>
              <w:t xml:space="preserve">Next week is your showcase — make it count!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This is your chance to show what you've built and prove the impact. Come prepared, be confident, and let your assistant shine.</w:t>
            </w:r>
          </w:p>
        </w:tc>
      </w:tr>
    </w:tbl>
    <w:sectPr>
      <w:pgSz w:w="11906" w:h="16838" w:orient="portrait"/>
      <w:pgMar w:top="144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5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Georgia" w:cs="Georgia" w:eastAsia="Georgia" w:hAnsi="Georgia"/>
      <w:b/>
      <w:bCs/>
      <w:color w:val="22392c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80"/>
      <w:outlineLvl w:val="1"/>
    </w:pPr>
    <w:rPr>
      <w:rFonts w:ascii="Georgia" w:cs="Georgia" w:eastAsia="Georgia" w:hAnsi="Georgia"/>
      <w:b/>
      <w:bCs/>
      <w:color w:val="22392c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200"/>
      <w:outlineLvl w:val="2"/>
    </w:pPr>
    <w:rPr>
      <w:rFonts w:ascii="Georgia" w:cs="Georgia" w:eastAsia="Georgia" w:hAnsi="Georgia"/>
      <w:b/>
      <w:bCs/>
      <w:color w:val="876553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2026-03-30T23:29:07.080Z</dcterms:created>
  <dcterms:modified xsi:type="dcterms:W3CDTF">2026-03-30T23:29:07.080Z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